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43" w:rsidRPr="00620E01" w:rsidRDefault="001979E9" w:rsidP="001979E9">
      <w:pPr>
        <w:spacing w:after="0"/>
        <w:rPr>
          <w:rFonts w:ascii="Times New Roman" w:eastAsia="Century Schoolbook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620E01">
        <w:rPr>
          <w:rFonts w:ascii="Times New Roman" w:hAnsi="Times New Roman" w:cs="Times New Roman"/>
          <w:sz w:val="32"/>
          <w:szCs w:val="32"/>
        </w:rPr>
        <w:t xml:space="preserve">Тесты 42. </w:t>
      </w:r>
      <w:r w:rsidRPr="00620E01">
        <w:rPr>
          <w:rFonts w:ascii="Times New Roman" w:hAnsi="Times New Roman" w:cs="Times New Roman"/>
          <w:b/>
          <w:sz w:val="32"/>
          <w:szCs w:val="32"/>
        </w:rPr>
        <w:t>Тема 12.3</w:t>
      </w:r>
      <w:r w:rsidRPr="00620E01">
        <w:rPr>
          <w:rStyle w:val="1"/>
          <w:rFonts w:ascii="Times New Roman" w:hAnsi="Times New Roman" w:cs="Times New Roman"/>
          <w:b/>
          <w:sz w:val="32"/>
          <w:szCs w:val="32"/>
        </w:rPr>
        <w:t>Международные отношения.</w:t>
      </w:r>
    </w:p>
    <w:p w:rsidR="00620E01" w:rsidRPr="00620E01" w:rsidRDefault="00620E01" w:rsidP="00620E01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1979E9" w:rsidRPr="001979E9" w:rsidRDefault="00620E01" w:rsidP="00620E01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0E0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1. </w:t>
      </w:r>
      <w:r w:rsidR="001979E9" w:rsidRPr="001979E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Создание Лиги Нации произошло </w:t>
      </w:r>
      <w:proofErr w:type="gramStart"/>
      <w:r w:rsidR="001979E9" w:rsidRPr="001979E9">
        <w:rPr>
          <w:rFonts w:ascii="Times New Roman" w:eastAsia="Times New Roman" w:hAnsi="Times New Roman" w:cs="Times New Roman"/>
          <w:b/>
          <w:iCs/>
          <w:sz w:val="28"/>
          <w:szCs w:val="28"/>
        </w:rPr>
        <w:t>в</w:t>
      </w:r>
      <w:proofErr w:type="gramEnd"/>
      <w:r w:rsidR="001979E9" w:rsidRPr="001979E9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а) 1918г.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б) 1919г.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в) 1920г.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г) 1922г.</w:t>
      </w:r>
    </w:p>
    <w:p w:rsidR="00620E01" w:rsidRPr="00620E01" w:rsidRDefault="00620E01" w:rsidP="001979E9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979E9" w:rsidRPr="00620E01" w:rsidRDefault="00620E01" w:rsidP="001979E9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20E01">
        <w:rPr>
          <w:b/>
          <w:sz w:val="28"/>
          <w:szCs w:val="28"/>
        </w:rPr>
        <w:t xml:space="preserve">2. </w:t>
      </w:r>
      <w:r w:rsidR="001979E9" w:rsidRPr="00620E01">
        <w:rPr>
          <w:b/>
          <w:color w:val="000000"/>
          <w:sz w:val="28"/>
          <w:szCs w:val="28"/>
        </w:rPr>
        <w:t>Принятие СССР в 1934г. в Лигу Наций означало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а) ведение борьбы СССР за доминирование на международной арене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б) укрепление позиций СССР в Европе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в) возвращение советской страны в мировое сообщество в качестве великой державы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г) участие СССР в создании системы коллективной безопасности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1979E9" w:rsidRPr="001979E9" w:rsidRDefault="00620E01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0E0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1979E9" w:rsidRPr="001979E9">
        <w:rPr>
          <w:rFonts w:ascii="Times New Roman" w:eastAsia="Times New Roman" w:hAnsi="Times New Roman" w:cs="Times New Roman"/>
          <w:b/>
          <w:sz w:val="28"/>
          <w:szCs w:val="28"/>
        </w:rPr>
        <w:t>) </w:t>
      </w:r>
      <w:r w:rsidR="001979E9" w:rsidRPr="001979E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Вашингтонская конференция проходила </w:t>
      </w:r>
      <w:proofErr w:type="gramStart"/>
      <w:r w:rsidR="001979E9" w:rsidRPr="001979E9">
        <w:rPr>
          <w:rFonts w:ascii="Times New Roman" w:eastAsia="Times New Roman" w:hAnsi="Times New Roman" w:cs="Times New Roman"/>
          <w:b/>
          <w:iCs/>
          <w:sz w:val="28"/>
          <w:szCs w:val="28"/>
        </w:rPr>
        <w:t>в</w:t>
      </w:r>
      <w:proofErr w:type="gramEnd"/>
      <w:r w:rsidR="001979E9" w:rsidRPr="001979E9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а) 1919-1920гг.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б) 1920-1921гг.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в) 1921-1922гг.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г) 1923-1924гг.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br/>
      </w:r>
      <w:r w:rsidR="00620E01" w:rsidRPr="00620E0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979E9">
        <w:rPr>
          <w:rFonts w:ascii="Times New Roman" w:eastAsia="Times New Roman" w:hAnsi="Times New Roman" w:cs="Times New Roman"/>
          <w:b/>
          <w:sz w:val="28"/>
          <w:szCs w:val="28"/>
        </w:rPr>
        <w:t>) </w:t>
      </w:r>
      <w:r w:rsidRPr="001979E9">
        <w:rPr>
          <w:rFonts w:ascii="Times New Roman" w:eastAsia="Times New Roman" w:hAnsi="Times New Roman" w:cs="Times New Roman"/>
          <w:b/>
          <w:iCs/>
          <w:sz w:val="28"/>
          <w:szCs w:val="28"/>
        </w:rPr>
        <w:t>Принцип международных отношений, получивший название «14 пунктов», был выдвинут: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 xml:space="preserve">а) ф. </w:t>
      </w:r>
      <w:proofErr w:type="spellStart"/>
      <w:r w:rsidRPr="001979E9">
        <w:rPr>
          <w:rFonts w:ascii="Times New Roman" w:eastAsia="Times New Roman" w:hAnsi="Times New Roman" w:cs="Times New Roman"/>
          <w:sz w:val="28"/>
          <w:szCs w:val="28"/>
        </w:rPr>
        <w:t>Эбертом</w:t>
      </w:r>
      <w:proofErr w:type="spellEnd"/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 xml:space="preserve">б) У. </w:t>
      </w:r>
      <w:proofErr w:type="spellStart"/>
      <w:r w:rsidRPr="001979E9">
        <w:rPr>
          <w:rFonts w:ascii="Times New Roman" w:eastAsia="Times New Roman" w:hAnsi="Times New Roman" w:cs="Times New Roman"/>
          <w:sz w:val="28"/>
          <w:szCs w:val="28"/>
        </w:rPr>
        <w:t>Гардингом</w:t>
      </w:r>
      <w:proofErr w:type="spellEnd"/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в) В.Вильсоном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г) правильного ответа нет</w:t>
      </w:r>
    </w:p>
    <w:p w:rsidR="001979E9" w:rsidRPr="00620E01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1979E9" w:rsidRPr="00620E01" w:rsidRDefault="00620E01" w:rsidP="001979E9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20E01">
        <w:rPr>
          <w:b/>
          <w:color w:val="000000"/>
          <w:sz w:val="28"/>
          <w:szCs w:val="28"/>
        </w:rPr>
        <w:t>5.</w:t>
      </w:r>
      <w:r w:rsidR="001979E9" w:rsidRPr="00620E01">
        <w:rPr>
          <w:b/>
          <w:color w:val="000000"/>
          <w:sz w:val="28"/>
          <w:szCs w:val="28"/>
        </w:rPr>
        <w:t> В чем состояла сущность политики «умиротворения», проводимой европейскими странами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а) попытки сближения с Германией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б) предоставление Германии ограниченных уступок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в) создание военно-политического союза для координации своих действий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г) передел границ с целью включения в состав Германии всех населенных немцами регионов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br/>
      </w:r>
      <w:r w:rsidR="00620E01" w:rsidRPr="00620E01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1979E9">
        <w:rPr>
          <w:rFonts w:ascii="Times New Roman" w:eastAsia="Times New Roman" w:hAnsi="Times New Roman" w:cs="Times New Roman"/>
          <w:b/>
          <w:sz w:val="28"/>
          <w:szCs w:val="28"/>
        </w:rPr>
        <w:t>) </w:t>
      </w:r>
      <w:r w:rsidRPr="001979E9">
        <w:rPr>
          <w:rFonts w:ascii="Times New Roman" w:eastAsia="Times New Roman" w:hAnsi="Times New Roman" w:cs="Times New Roman"/>
          <w:b/>
          <w:iCs/>
          <w:sz w:val="28"/>
          <w:szCs w:val="28"/>
        </w:rPr>
        <w:t>Версальский договор был не ратифицирован: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а) США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б) Германией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в) Англией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г) Францией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br/>
      </w:r>
      <w:r w:rsidR="00620E01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1979E9">
        <w:rPr>
          <w:rFonts w:ascii="Times New Roman" w:eastAsia="Times New Roman" w:hAnsi="Times New Roman" w:cs="Times New Roman"/>
          <w:b/>
          <w:sz w:val="28"/>
          <w:szCs w:val="28"/>
        </w:rPr>
        <w:t>) </w:t>
      </w:r>
      <w:r w:rsidRPr="001979E9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Советско-германский пакт о ненападении был подписан: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а) 23 августа 1937г.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lastRenderedPageBreak/>
        <w:t>б) 23 августа 1939г.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в) 1 сентября 1939г.</w:t>
      </w:r>
    </w:p>
    <w:p w:rsidR="001979E9" w:rsidRPr="001979E9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t>г) 23 августа 1940г.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b/>
          <w:color w:val="000000"/>
          <w:sz w:val="28"/>
          <w:szCs w:val="28"/>
        </w:rPr>
      </w:pPr>
      <w:r w:rsidRPr="001979E9">
        <w:rPr>
          <w:sz w:val="28"/>
          <w:szCs w:val="28"/>
        </w:rPr>
        <w:br/>
      </w:r>
      <w:r w:rsidR="00620E01" w:rsidRPr="00620E01">
        <w:rPr>
          <w:rFonts w:ascii="Roboto" w:hAnsi="Roboto"/>
          <w:b/>
          <w:color w:val="000000"/>
          <w:sz w:val="28"/>
          <w:szCs w:val="28"/>
        </w:rPr>
        <w:t xml:space="preserve">8. </w:t>
      </w:r>
      <w:r w:rsidRPr="00620E01">
        <w:rPr>
          <w:rFonts w:ascii="Roboto" w:hAnsi="Roboto"/>
          <w:b/>
          <w:color w:val="000000"/>
          <w:sz w:val="28"/>
          <w:szCs w:val="28"/>
        </w:rPr>
        <w:t>«Новый курс» советской дипломатии во многом был связан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b/>
          <w:color w:val="000000"/>
          <w:sz w:val="28"/>
          <w:szCs w:val="28"/>
        </w:rPr>
      </w:pPr>
      <w:r w:rsidRPr="00620E01">
        <w:rPr>
          <w:rFonts w:ascii="Roboto" w:hAnsi="Roboto"/>
          <w:b/>
          <w:color w:val="000000"/>
          <w:sz w:val="28"/>
          <w:szCs w:val="28"/>
        </w:rPr>
        <w:t>с деятельностью наркома иностранных дел в 1930-1939 гг.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а) В.М. Молотов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б) И.В.Сталина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в) М.М. Литвинова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г) Г.К.Жуковым</w:t>
      </w:r>
    </w:p>
    <w:p w:rsidR="001979E9" w:rsidRPr="00620E01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1979E9" w:rsidRPr="00620E01" w:rsidRDefault="00620E01" w:rsidP="001979E9">
      <w:pPr>
        <w:pStyle w:val="a3"/>
        <w:spacing w:before="0" w:beforeAutospacing="0" w:after="0" w:afterAutospacing="0"/>
        <w:rPr>
          <w:rFonts w:ascii="Roboto" w:hAnsi="Roboto"/>
          <w:b/>
          <w:color w:val="000000"/>
          <w:sz w:val="28"/>
          <w:szCs w:val="28"/>
        </w:rPr>
      </w:pPr>
      <w:r w:rsidRPr="00620E01">
        <w:rPr>
          <w:rFonts w:ascii="Roboto" w:hAnsi="Roboto"/>
          <w:b/>
          <w:color w:val="000000"/>
          <w:sz w:val="28"/>
          <w:szCs w:val="28"/>
        </w:rPr>
        <w:t>9.</w:t>
      </w:r>
      <w:r w:rsidR="001979E9" w:rsidRPr="00620E01">
        <w:rPr>
          <w:rFonts w:ascii="Roboto" w:hAnsi="Roboto"/>
          <w:b/>
          <w:color w:val="000000"/>
          <w:sz w:val="28"/>
          <w:szCs w:val="28"/>
        </w:rPr>
        <w:t>Какие последствия имело советско-германское сближение?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а) принятие СССР в Лигу Наций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б) полоса дипломатических признаний СССР европейскими странами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в) был внесен некоторый разлад в отношения между Германией и Японией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г) изменились установки Коминтерна</w:t>
      </w:r>
    </w:p>
    <w:p w:rsidR="001979E9" w:rsidRPr="00620E01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1979E9" w:rsidRPr="00620E01" w:rsidRDefault="00620E01" w:rsidP="001979E9">
      <w:pPr>
        <w:pStyle w:val="a3"/>
        <w:spacing w:before="0" w:beforeAutospacing="0" w:after="0" w:afterAutospacing="0"/>
        <w:rPr>
          <w:rFonts w:ascii="Roboto" w:hAnsi="Roboto"/>
          <w:b/>
          <w:color w:val="000000"/>
          <w:sz w:val="28"/>
          <w:szCs w:val="28"/>
        </w:rPr>
      </w:pPr>
      <w:r w:rsidRPr="00620E01">
        <w:rPr>
          <w:rFonts w:ascii="Roboto" w:hAnsi="Roboto"/>
          <w:b/>
          <w:color w:val="000000"/>
          <w:sz w:val="28"/>
          <w:szCs w:val="28"/>
        </w:rPr>
        <w:t>10.</w:t>
      </w:r>
      <w:r w:rsidR="001979E9" w:rsidRPr="00620E01">
        <w:rPr>
          <w:rFonts w:ascii="Roboto" w:hAnsi="Roboto"/>
          <w:b/>
          <w:color w:val="000000"/>
          <w:sz w:val="28"/>
          <w:szCs w:val="28"/>
        </w:rPr>
        <w:t>Одним из решений Мюнхенского соглашения в 1938г было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а) присоединение к Германии Судетской области Чехословакии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б) присоединение (аншлюс) Австрии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в) ввести войска вермахта на территорию Рейнской демилитаризованной зоны</w:t>
      </w:r>
    </w:p>
    <w:p w:rsidR="001979E9" w:rsidRPr="00620E01" w:rsidRDefault="001979E9" w:rsidP="001979E9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г) оккупировать территорию Польши</w:t>
      </w:r>
    </w:p>
    <w:p w:rsidR="001979E9" w:rsidRPr="00620E01" w:rsidRDefault="001979E9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b/>
          <w:color w:val="000000"/>
          <w:sz w:val="28"/>
          <w:szCs w:val="28"/>
        </w:rPr>
      </w:pPr>
      <w:r w:rsidRPr="00620E01">
        <w:rPr>
          <w:rFonts w:ascii="Roboto" w:hAnsi="Roboto"/>
          <w:b/>
          <w:color w:val="000000"/>
          <w:sz w:val="28"/>
          <w:szCs w:val="28"/>
        </w:rPr>
        <w:t>11.Установите соответствие между датой и событием</w:t>
      </w: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Дата</w:t>
      </w: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А) 1934 г.</w:t>
      </w: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Б) 1936 г.</w:t>
      </w: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В) 1935 г.</w:t>
      </w: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Г) 1938 г.</w:t>
      </w: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Д) 1933 г.</w:t>
      </w: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Событие</w:t>
      </w: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1) Мюнхенское соглашение</w:t>
      </w: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2) к власти в Германии пришла фашистская партия во главе с А.Гитлером.</w:t>
      </w: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3) заключение между Германией и Японией Антикоминтерновского пакта</w:t>
      </w: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4) заключены договоры о взаимопомощи между СССР, Францией и Чехословакией.</w:t>
      </w:r>
    </w:p>
    <w:p w:rsidR="00620E01" w:rsidRPr="00620E01" w:rsidRDefault="00620E01" w:rsidP="00620E0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620E01">
        <w:rPr>
          <w:rFonts w:ascii="Roboto" w:hAnsi="Roboto"/>
          <w:color w:val="000000"/>
          <w:sz w:val="28"/>
          <w:szCs w:val="28"/>
        </w:rPr>
        <w:t>5) принятие СССР в Лигу Наций</w:t>
      </w:r>
    </w:p>
    <w:p w:rsidR="00620E01" w:rsidRPr="00620E01" w:rsidRDefault="00620E01" w:rsidP="00620E01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8"/>
          <w:szCs w:val="28"/>
        </w:rPr>
      </w:pPr>
    </w:p>
    <w:p w:rsidR="00620E01" w:rsidRPr="00620E01" w:rsidRDefault="00620E01" w:rsidP="00620E01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8"/>
          <w:szCs w:val="28"/>
        </w:rPr>
      </w:pPr>
    </w:p>
    <w:p w:rsidR="00620E01" w:rsidRPr="001979E9" w:rsidRDefault="00620E01" w:rsidP="001979E9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1979E9" w:rsidRPr="001979E9" w:rsidRDefault="001979E9" w:rsidP="001979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79E9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979E9" w:rsidRPr="00620E01" w:rsidRDefault="001979E9">
      <w:pPr>
        <w:rPr>
          <w:sz w:val="28"/>
          <w:szCs w:val="28"/>
        </w:rPr>
      </w:pPr>
    </w:p>
    <w:sectPr w:rsidR="001979E9" w:rsidRPr="00620E01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F36F1"/>
    <w:multiLevelType w:val="multilevel"/>
    <w:tmpl w:val="18F01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979E9"/>
    <w:rsid w:val="001979E9"/>
    <w:rsid w:val="0036686B"/>
    <w:rsid w:val="003A3C43"/>
    <w:rsid w:val="00620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9E9"/>
    <w:pPr>
      <w:spacing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1979E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3">
    <w:name w:val="Normal (Web)"/>
    <w:basedOn w:val="a"/>
    <w:uiPriority w:val="99"/>
    <w:semiHidden/>
    <w:unhideWhenUsed/>
    <w:rsid w:val="00197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78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47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57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98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5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50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1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6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6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21646">
              <w:marLeft w:val="0"/>
              <w:marRight w:val="11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5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2020-03-22T08:03:00Z</dcterms:created>
  <dcterms:modified xsi:type="dcterms:W3CDTF">2020-03-22T08:17:00Z</dcterms:modified>
</cp:coreProperties>
</file>